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Stato civile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Trascrizione atti di nascita rese dalla Direzione Sanitaria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dei registri di Stato civile, relativamente alla trascrizione degli atti di nascita resi dalla Direzione Sanitaria.</w:t>
            </w:r>
          </w:p>
          <w:p w:rsidR="00526772" w:rsidRDefault="000949EA">
            <w:pPr>
              <w:jc w:val="both"/>
            </w:pPr>
            <w:r>
              <w:rPr>
                <w:rFonts w:ascii="Arial" w:hAnsi="Arial"/>
              </w:rPr>
              <w:t>La dichiarazione di nascita e' resa:</w:t>
            </w:r>
          </w:p>
          <w:p w:rsidR="00526772" w:rsidRDefault="000949EA">
            <w:pPr>
              <w:jc w:val="both"/>
            </w:pPr>
            <w:r>
              <w:rPr>
                <w:rFonts w:ascii="Arial" w:hAnsi="Arial"/>
              </w:rPr>
              <w:t>- entro tre giorni presso la Direzione Sanitaria dell'Ospedale o de</w:t>
            </w:r>
            <w:r>
              <w:rPr>
                <w:rFonts w:ascii="Arial" w:hAnsi="Arial"/>
              </w:rPr>
              <w:t>lla Casa di cura dove e' avvenuta la nascita</w:t>
            </w:r>
          </w:p>
          <w:p w:rsidR="00526772" w:rsidRDefault="000949EA">
            <w:pPr>
              <w:jc w:val="both"/>
            </w:pPr>
            <w:r>
              <w:rPr>
                <w:rFonts w:ascii="Arial" w:hAnsi="Arial"/>
              </w:rPr>
              <w:t>- entro dieci giorni all'Ufficiale di Stato Civile del Comune dove risiedono i genitori o del Comune di nascita del minore.</w:t>
            </w:r>
          </w:p>
          <w:p w:rsidR="00526772" w:rsidRDefault="000949EA">
            <w:pPr>
              <w:jc w:val="both"/>
            </w:pPr>
            <w:r>
              <w:rPr>
                <w:rFonts w:ascii="Arial" w:hAnsi="Arial"/>
              </w:rPr>
              <w:t>Nel caso di dichiarazione effettuata presso la Direzione Sanitaria del centro di nascit</w:t>
            </w:r>
            <w:r>
              <w:rPr>
                <w:rFonts w:ascii="Arial" w:hAnsi="Arial"/>
              </w:rPr>
              <w:t>a, il Direttore Sanitario, accolta la dichiarazione e la documentazione, redige l'atto di nascita che dovra' essere sottoscritto dal/dai dichiarante/i. Nei dieci giorni successivi, il Direttore Sanitario trasmette l'atto stesso all'Ufficiale dello Stato Ci</w:t>
            </w:r>
            <w:r>
              <w:rPr>
                <w:rFonts w:ascii="Arial" w:hAnsi="Arial"/>
              </w:rPr>
              <w:t>vile del Comune nel cui territorio e' avvenuta la nascita oppure al Comune di residenza dei genitori, previa loro specifica richiesta, il quale provvedera' alla sua trascrizione ed alla relativa iscrizione del neonato nell'anagrafe comunale.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L. 470/1988 - Anagrafe e censimento degli italiani all'estero - D.P.R. 323/1989 - Approvazione del regolamento per l'esecuzione della Legge 470/1988 - D.P.R. 396/2000 - Regolamento per la revisione e la semplificazione dell'ordinamento dello stato civile - D.M. 27 febbraio 2001 - Tenuta dei registri dello stato civile nella fase antecedente entrata in funzione degli archivi informatici - L. 219/2012 - Disposizioni in materia di riconoscimento dei figli naturali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Indirizzo:Piazza Signorelli n.1</w:t>
            </w:r>
          </w:p>
          <w:p w:rsidR="00526772" w:rsidRDefault="000949EA">
            <w:pPr>
              <w:jc w:val="both"/>
            </w:pPr>
            <w:r>
              <w:rPr>
                <w:rFonts w:ascii="Arial" w:hAnsi="Arial"/>
              </w:rPr>
              <w:t>Telefono:0384.253015</w:t>
            </w:r>
          </w:p>
          <w:p w:rsidR="00526772" w:rsidRDefault="000949EA">
            <w:pPr>
              <w:jc w:val="both"/>
            </w:pPr>
            <w:r>
              <w:rPr>
                <w:rFonts w:ascii="Arial" w:hAnsi="Arial"/>
              </w:rPr>
              <w:t>Fax:0384.253829</w:t>
            </w:r>
          </w:p>
          <w:p w:rsidR="00526772" w:rsidRDefault="000949EA">
            <w:pPr>
              <w:jc w:val="both"/>
            </w:pPr>
            <w:r>
              <w:rPr>
                <w:rFonts w:ascii="Arial" w:hAnsi="Arial"/>
              </w:rPr>
              <w:t>EMail:anagrafe@comune.parona.pv.it</w:t>
            </w:r>
          </w:p>
          <w:p w:rsidR="00526772" w:rsidRDefault="000949EA">
            <w:pPr>
              <w:jc w:val="both"/>
            </w:pPr>
            <w:r>
              <w:rPr>
                <w:rFonts w:ascii="Arial" w:hAnsi="Arial"/>
              </w:rPr>
              <w:t>PEC:parona.comune.pv@pec.it</w:t>
            </w:r>
          </w:p>
          <w:p w:rsidR="00526772" w:rsidRDefault="000949EA">
            <w:pPr>
              <w:jc w:val="both"/>
            </w:pPr>
            <w:r>
              <w:rPr>
                <w:rFonts w:ascii="Arial" w:hAnsi="Arial"/>
              </w:rPr>
              <w:t>Apertura al pubblico:</w:t>
            </w:r>
          </w:p>
          <w:p w:rsidR="00526772" w:rsidRDefault="000949EA">
            <w:pPr>
              <w:jc w:val="both"/>
            </w:pPr>
            <w:r>
              <w:rPr>
                <w:rFonts w:ascii="Arial" w:hAnsi="Arial"/>
              </w:rPr>
              <w:t>Lunedi'10.00 / 13.00</w:t>
            </w:r>
          </w:p>
          <w:p w:rsidR="00526772" w:rsidRDefault="000949EA">
            <w:pPr>
              <w:jc w:val="both"/>
            </w:pPr>
            <w:r>
              <w:rPr>
                <w:rFonts w:ascii="Arial" w:hAnsi="Arial"/>
              </w:rPr>
              <w:lastRenderedPageBreak/>
              <w:t>Martedi'10.00 / 13.00 - 15.30 / 17.30</w:t>
            </w:r>
          </w:p>
          <w:p w:rsidR="00526772" w:rsidRDefault="000949EA">
            <w:pPr>
              <w:jc w:val="both"/>
            </w:pPr>
            <w:r>
              <w:rPr>
                <w:rFonts w:ascii="Arial" w:hAnsi="Arial"/>
              </w:rPr>
              <w:t>Mercoledi'09.00 / 13.00 - 15.30 / 17.30</w:t>
            </w:r>
          </w:p>
          <w:p w:rsidR="00526772" w:rsidRDefault="000949EA">
            <w:pPr>
              <w:jc w:val="both"/>
            </w:pPr>
            <w:r>
              <w:rPr>
                <w:rFonts w:ascii="Arial" w:hAnsi="Arial"/>
              </w:rPr>
              <w:t>Giovedi'10.00 / 13.00 - 15.30 / 17.30</w:t>
            </w:r>
          </w:p>
          <w:p w:rsidR="00526772" w:rsidRDefault="000949EA">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0949EA" w:rsidP="00885C58">
            <w:pPr>
              <w:suppressAutoHyphens w:val="0"/>
              <w:autoSpaceDE w:val="0"/>
              <w:autoSpaceDN w:val="0"/>
              <w:adjustRightInd w:val="0"/>
              <w:jc w:val="both"/>
              <w:rPr>
                <w:rFonts w:ascii="Arial" w:hAnsi="Arial"/>
                <w:color w:val="000000"/>
              </w:rPr>
            </w:pPr>
            <w:r>
              <w:rPr>
                <w:rFonts w:ascii="Arial" w:hAnsi="Arial"/>
                <w:color w:val="000000"/>
              </w:rPr>
              <w:t>Dott. Visco Maurizio Gian</w:t>
            </w:r>
            <w:bookmarkStart w:id="0" w:name="_GoBack"/>
            <w:bookmarkEnd w:id="0"/>
            <w:r w:rsidR="001451FA" w:rsidRPr="007137E0">
              <w:rPr>
                <w:rFonts w:ascii="Arial" w:hAnsi="Arial"/>
                <w:color w:val="000000"/>
              </w:rPr>
              <w:t>lucio Telefono 0384253015</w:t>
            </w:r>
          </w:p>
          <w:p w:rsidR="00526772" w:rsidRPr="000949EA" w:rsidRDefault="000949EA">
            <w:pPr>
              <w:jc w:val="both"/>
              <w:rPr>
                <w:lang w:val="en-US"/>
              </w:rPr>
            </w:pPr>
            <w:proofErr w:type="spellStart"/>
            <w:r w:rsidRPr="000949EA">
              <w:rPr>
                <w:rFonts w:ascii="Arial" w:hAnsi="Arial"/>
                <w:lang w:val="en-US"/>
              </w:rPr>
              <w:t>EMail</w:t>
            </w:r>
            <w:proofErr w:type="spellEnd"/>
            <w:r w:rsidRPr="000949EA">
              <w:rPr>
                <w:rFonts w:ascii="Arial" w:hAnsi="Arial"/>
                <w:lang w:val="en-US"/>
              </w:rPr>
              <w:t xml:space="preserve"> direzionegenerale@comune.parona.pv.it</w:t>
            </w:r>
          </w:p>
          <w:p w:rsidR="00526772" w:rsidRDefault="000949EA">
            <w:pPr>
              <w:jc w:val="both"/>
            </w:pPr>
            <w:r>
              <w:rPr>
                <w:rFonts w:ascii="Arial" w:hAnsi="Arial"/>
              </w:rPr>
              <w:t>PEC parona.comune.pv@pec.it</w:t>
            </w:r>
          </w:p>
          <w:p w:rsidR="00526772" w:rsidRDefault="000949EA">
            <w:pPr>
              <w:jc w:val="both"/>
            </w:pPr>
            <w:r>
              <w:rPr>
                <w:rFonts w:ascii="Arial" w:hAnsi="Arial"/>
              </w:rPr>
              <w:t>Orario di ricevimento Su appuntamento:</w:t>
            </w:r>
          </w:p>
          <w:p w:rsidR="00526772" w:rsidRDefault="000949EA">
            <w:pPr>
              <w:jc w:val="both"/>
            </w:pPr>
            <w:r>
              <w:rPr>
                <w:rFonts w:ascii="Arial" w:hAnsi="Arial"/>
              </w:rPr>
              <w:t>Lunedi' - dalle ore 15,00 alle ore 17,30</w:t>
            </w:r>
          </w:p>
          <w:p w:rsidR="00526772" w:rsidRDefault="000949EA">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pubblicazione all'albo pretorio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526772" w:rsidRDefault="000949EA">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w:t>
            </w:r>
            <w:r w:rsidRPr="007137E0">
              <w:rPr>
                <w:rFonts w:ascii="Arial" w:hAnsi="Arial"/>
                <w:color w:val="000000"/>
              </w:rPr>
              <w:lastRenderedPageBreak/>
              <w:t>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16/06/2020</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49EA"/>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26772"/>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855</Words>
  <Characters>4875</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2020-06-30T10:55:00Z</dcterms:modified>
</cp:coreProperties>
</file>